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AA09" w14:textId="3EC4BFCA" w:rsidR="00373D0B" w:rsidRPr="00373D0B" w:rsidRDefault="00373D0B" w:rsidP="00373D0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  <w:r w:rsidRPr="00373D0B">
        <w:rPr>
          <w:rFonts w:ascii="Arial" w:eastAsia="Times New Roman" w:hAnsi="Arial" w:cs="Arial"/>
          <w:b/>
          <w:bCs/>
          <w:color w:val="404040"/>
          <w:sz w:val="24"/>
          <w:szCs w:val="24"/>
        </w:rPr>
        <w:t>FOR IMMEDIATE RELEASE</w:t>
      </w:r>
    </w:p>
    <w:p w14:paraId="5CD0C85B" w14:textId="45A01FAD" w:rsidR="00373D0B" w:rsidRPr="00373D0B" w:rsidRDefault="00373D0B" w:rsidP="00FE6E33">
      <w:pPr>
        <w:spacing w:after="0" w:line="312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69"/>
          <w:szCs w:val="69"/>
        </w:rPr>
      </w:pPr>
      <w:r w:rsidRPr="00373D0B">
        <w:rPr>
          <w:rFonts w:ascii="Helvetica" w:eastAsia="Times New Roman" w:hAnsi="Helvetica" w:cs="Helvetica"/>
          <w:b/>
          <w:bCs/>
          <w:kern w:val="36"/>
          <w:sz w:val="69"/>
          <w:szCs w:val="69"/>
        </w:rPr>
        <w:t xml:space="preserve">This Book Helps You Become A </w:t>
      </w:r>
      <w:r w:rsidR="00FE6E33" w:rsidRPr="00FE6E33">
        <w:rPr>
          <w:rFonts w:ascii="Helvetica" w:eastAsia="Times New Roman" w:hAnsi="Helvetica" w:cs="Helvetica"/>
          <w:b/>
          <w:bCs/>
          <w:kern w:val="36"/>
          <w:sz w:val="69"/>
          <w:szCs w:val="69"/>
        </w:rPr>
        <w:t>Superhero</w:t>
      </w:r>
      <w:r w:rsidRPr="00373D0B">
        <w:rPr>
          <w:rFonts w:ascii="Helvetica" w:eastAsia="Times New Roman" w:hAnsi="Helvetica" w:cs="Helvetica"/>
          <w:b/>
          <w:bCs/>
          <w:kern w:val="36"/>
          <w:sz w:val="69"/>
          <w:szCs w:val="69"/>
        </w:rPr>
        <w:t xml:space="preserve"> </w:t>
      </w:r>
      <w:r w:rsidR="00966D50" w:rsidRPr="00373D0B">
        <w:rPr>
          <w:rFonts w:ascii="Helvetica" w:eastAsia="Times New Roman" w:hAnsi="Helvetica" w:cs="Helvetica"/>
          <w:b/>
          <w:bCs/>
          <w:kern w:val="36"/>
          <w:sz w:val="69"/>
          <w:szCs w:val="69"/>
        </w:rPr>
        <w:t>to</w:t>
      </w:r>
      <w:r w:rsidRPr="00373D0B">
        <w:rPr>
          <w:rFonts w:ascii="Helvetica" w:eastAsia="Times New Roman" w:hAnsi="Helvetica" w:cs="Helvetica"/>
          <w:b/>
          <w:bCs/>
          <w:color w:val="FFFFFF"/>
          <w:kern w:val="36"/>
          <w:sz w:val="69"/>
          <w:szCs w:val="69"/>
        </w:rPr>
        <w:t xml:space="preserve"> </w:t>
      </w:r>
      <w:r w:rsidRPr="00373D0B">
        <w:rPr>
          <w:rFonts w:ascii="Helvetica" w:eastAsia="Times New Roman" w:hAnsi="Helvetica" w:cs="Helvetica"/>
          <w:b/>
          <w:bCs/>
          <w:kern w:val="36"/>
          <w:sz w:val="69"/>
          <w:szCs w:val="69"/>
        </w:rPr>
        <w:t>Your Children</w:t>
      </w:r>
    </w:p>
    <w:p w14:paraId="6A93775F" w14:textId="7AACD1A6" w:rsidR="00373D0B" w:rsidRPr="00373D0B" w:rsidRDefault="00373D0B" w:rsidP="00FE6E33">
      <w:pPr>
        <w:spacing w:after="0" w:line="312" w:lineRule="atLeast"/>
        <w:jc w:val="center"/>
        <w:outlineLvl w:val="0"/>
        <w:rPr>
          <w:rFonts w:ascii="Helvetica" w:eastAsia="Times New Roman" w:hAnsi="Helvetica" w:cs="Helvetica"/>
          <w:kern w:val="36"/>
          <w:sz w:val="30"/>
          <w:szCs w:val="30"/>
        </w:rPr>
      </w:pPr>
      <w:r w:rsidRPr="00373D0B">
        <w:rPr>
          <w:rFonts w:ascii="Helvetica" w:eastAsia="Times New Roman" w:hAnsi="Helvetica" w:cs="Helvetica"/>
          <w:kern w:val="36"/>
          <w:sz w:val="30"/>
          <w:szCs w:val="30"/>
        </w:rPr>
        <w:t xml:space="preserve">... instead of facing your children in ten years and answering the question, "Why didn't we do </w:t>
      </w:r>
      <w:r w:rsidR="00966D50" w:rsidRPr="00373D0B">
        <w:rPr>
          <w:rFonts w:ascii="Helvetica" w:eastAsia="Times New Roman" w:hAnsi="Helvetica" w:cs="Helvetica"/>
          <w:kern w:val="36"/>
          <w:sz w:val="30"/>
          <w:szCs w:val="30"/>
        </w:rPr>
        <w:t>something</w:t>
      </w:r>
      <w:r w:rsidR="00966D50">
        <w:rPr>
          <w:rFonts w:ascii="Helvetica" w:eastAsia="Times New Roman" w:hAnsi="Helvetica" w:cs="Helvetica"/>
          <w:kern w:val="36"/>
          <w:sz w:val="30"/>
          <w:szCs w:val="30"/>
        </w:rPr>
        <w:t xml:space="preserve"> </w:t>
      </w:r>
      <w:r w:rsidRPr="00373D0B">
        <w:rPr>
          <w:rFonts w:ascii="Helvetica" w:eastAsia="Times New Roman" w:hAnsi="Helvetica" w:cs="Helvetica"/>
          <w:kern w:val="36"/>
          <w:sz w:val="30"/>
          <w:szCs w:val="30"/>
        </w:rPr>
        <w:t>when we could?"</w:t>
      </w:r>
    </w:p>
    <w:p w14:paraId="12184B10" w14:textId="2AEC075E" w:rsidR="00373D0B" w:rsidRDefault="00966D50" w:rsidP="00373D0B">
      <w:pPr>
        <w:spacing w:after="0" w:line="312" w:lineRule="atLeast"/>
        <w:outlineLvl w:val="0"/>
        <w:rPr>
          <w:rFonts w:ascii="Helvetica" w:eastAsia="Times New Roman" w:hAnsi="Helvetica" w:cs="Helvetica"/>
          <w:kern w:val="36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noProof/>
          <w:kern w:val="36"/>
          <w:sz w:val="69"/>
          <w:szCs w:val="69"/>
        </w:rPr>
        <w:drawing>
          <wp:anchor distT="0" distB="0" distL="114300" distR="114300" simplePos="0" relativeHeight="251658240" behindDoc="1" locked="0" layoutInCell="1" allowOverlap="1" wp14:anchorId="4A3191ED" wp14:editId="072D1B9F">
            <wp:simplePos x="0" y="0"/>
            <wp:positionH relativeFrom="column">
              <wp:posOffset>-248285</wp:posOffset>
            </wp:positionH>
            <wp:positionV relativeFrom="paragraph">
              <wp:posOffset>27940</wp:posOffset>
            </wp:positionV>
            <wp:extent cx="1228725" cy="1701165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3" r="22732"/>
                    <a:stretch/>
                  </pic:blipFill>
                  <pic:spPr bwMode="auto">
                    <a:xfrm>
                      <a:off x="0" y="0"/>
                      <a:ext cx="1228725" cy="170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1D5D4" w14:textId="66873B0A" w:rsidR="00373D0B" w:rsidRPr="00FE6E33" w:rsidRDefault="00373D0B" w:rsidP="00373D0B">
      <w:pPr>
        <w:spacing w:after="0" w:line="31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E6E33">
        <w:rPr>
          <w:rFonts w:ascii="Times New Roman" w:eastAsia="Times New Roman" w:hAnsi="Times New Roman" w:cs="Times New Roman"/>
          <w:kern w:val="36"/>
          <w:sz w:val="24"/>
          <w:szCs w:val="24"/>
        </w:rPr>
        <w:t>Brookings, Oregon, US</w:t>
      </w:r>
      <w:r w:rsidR="00966D50">
        <w:rPr>
          <w:rFonts w:ascii="Times New Roman" w:eastAsia="Times New Roman" w:hAnsi="Times New Roman" w:cs="Times New Roman"/>
          <w:kern w:val="36"/>
          <w:sz w:val="24"/>
          <w:szCs w:val="24"/>
        </w:rPr>
        <w:t>, March 15, 2021</w:t>
      </w:r>
      <w:r w:rsidRPr="00FE6E3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-- </w:t>
      </w:r>
      <w:r w:rsidR="00FE6E33" w:rsidRPr="00FE6E33">
        <w:rPr>
          <w:rFonts w:ascii="Times New Roman" w:eastAsia="Times New Roman" w:hAnsi="Times New Roman" w:cs="Times New Roman"/>
          <w:kern w:val="36"/>
          <w:sz w:val="24"/>
          <w:szCs w:val="24"/>
        </w:rPr>
        <w:t>It is</w:t>
      </w:r>
      <w:r w:rsidRPr="00FE6E3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 fact that if we do nothing to reduce our emissions and stop the planet from warming, our children and grandchildren will be faced with the unthinkable consequences!</w:t>
      </w:r>
    </w:p>
    <w:p w14:paraId="76451ECA" w14:textId="77777777" w:rsidR="00373D0B" w:rsidRPr="00FE6E33" w:rsidRDefault="00373D0B" w:rsidP="00373D0B">
      <w:pPr>
        <w:spacing w:after="0" w:line="31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54BB14F5" w14:textId="462094A5" w:rsidR="00373D0B" w:rsidRPr="00FE6E33" w:rsidRDefault="00373D0B" w:rsidP="00373D0B">
      <w:pPr>
        <w:spacing w:after="0" w:line="31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E6E3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Do you have a plan to reduce your greenhouse gas emissions to zero by 2050? How about 50% by 2030? That is what we need to do </w:t>
      </w:r>
      <w:r w:rsidR="00FE6E33" w:rsidRPr="00FE6E33">
        <w:rPr>
          <w:rFonts w:ascii="Times New Roman" w:eastAsia="Times New Roman" w:hAnsi="Times New Roman" w:cs="Times New Roman"/>
          <w:kern w:val="36"/>
          <w:sz w:val="24"/>
          <w:szCs w:val="24"/>
        </w:rPr>
        <w:t>to</w:t>
      </w:r>
      <w:r w:rsidRPr="00FE6E3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provide a livable planet for our children.</w:t>
      </w:r>
    </w:p>
    <w:p w14:paraId="281FD24C" w14:textId="77777777" w:rsidR="00373D0B" w:rsidRPr="00FE6E33" w:rsidRDefault="00373D0B" w:rsidP="00373D0B">
      <w:pPr>
        <w:spacing w:after="0" w:line="31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67D37889" w14:textId="26558D27" w:rsidR="00373D0B" w:rsidRPr="00FE6E33" w:rsidRDefault="00373D0B" w:rsidP="00373D0B">
      <w:pPr>
        <w:spacing w:after="0" w:line="31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E6E3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Do you want to understand how to reduce your carbon footprint 50%, or more, way before the 2030 deadline, but </w:t>
      </w:r>
      <w:r w:rsidR="00FE6E33" w:rsidRPr="00FE6E33">
        <w:rPr>
          <w:rFonts w:ascii="Times New Roman" w:eastAsia="Times New Roman" w:hAnsi="Times New Roman" w:cs="Times New Roman"/>
          <w:kern w:val="36"/>
          <w:sz w:val="24"/>
          <w:szCs w:val="24"/>
        </w:rPr>
        <w:t>do not</w:t>
      </w:r>
      <w:r w:rsidRPr="00FE6E3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know where to start?  Do you think you have to make expensive changes to make it happen? Or that you </w:t>
      </w:r>
      <w:r w:rsidR="00FE6E33" w:rsidRPr="00FE6E33">
        <w:rPr>
          <w:rFonts w:ascii="Times New Roman" w:eastAsia="Times New Roman" w:hAnsi="Times New Roman" w:cs="Times New Roman"/>
          <w:kern w:val="36"/>
          <w:sz w:val="24"/>
          <w:szCs w:val="24"/>
        </w:rPr>
        <w:t>must</w:t>
      </w:r>
      <w:r w:rsidRPr="00FE6E3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do them all at once?</w:t>
      </w:r>
    </w:p>
    <w:p w14:paraId="36C41230" w14:textId="77777777" w:rsidR="00373D0B" w:rsidRPr="00FE6E33" w:rsidRDefault="00373D0B" w:rsidP="00373D0B">
      <w:pPr>
        <w:spacing w:after="0" w:line="31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08C7B6A5" w14:textId="1DB3D033" w:rsidR="00373D0B" w:rsidRPr="00FE6E33" w:rsidRDefault="00373D0B" w:rsidP="00373D0B">
      <w:pPr>
        <w:spacing w:after="0" w:line="31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E6E3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Then this book is the answer </w:t>
      </w:r>
      <w:r w:rsidR="00FE6E33" w:rsidRPr="00FE6E33">
        <w:rPr>
          <w:rFonts w:ascii="Times New Roman" w:eastAsia="Times New Roman" w:hAnsi="Times New Roman" w:cs="Times New Roman"/>
          <w:kern w:val="36"/>
          <w:sz w:val="24"/>
          <w:szCs w:val="24"/>
        </w:rPr>
        <w:t>you have</w:t>
      </w:r>
      <w:r w:rsidRPr="00FE6E3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been looking for.</w:t>
      </w:r>
    </w:p>
    <w:p w14:paraId="67CB29F3" w14:textId="78153028" w:rsidR="00540326" w:rsidRPr="00FE6E33" w:rsidRDefault="00540326" w:rsidP="00373D0B">
      <w:pPr>
        <w:spacing w:after="0" w:line="31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5FE56969" w14:textId="4C07A087" w:rsidR="00540326" w:rsidRPr="00FE6E33" w:rsidRDefault="00540326" w:rsidP="00540326">
      <w:pPr>
        <w:pStyle w:val="Quote"/>
        <w:rPr>
          <w:rFonts w:ascii="Times New Roman" w:hAnsi="Times New Roman" w:cs="Times New Roman"/>
          <w:color w:val="auto"/>
          <w:sz w:val="24"/>
          <w:szCs w:val="24"/>
        </w:rPr>
      </w:pPr>
      <w:r w:rsidRPr="00FE6E33">
        <w:rPr>
          <w:rFonts w:ascii="Times New Roman" w:hAnsi="Times New Roman" w:cs="Times New Roman"/>
          <w:color w:val="auto"/>
          <w:sz w:val="24"/>
          <w:szCs w:val="24"/>
        </w:rPr>
        <w:t xml:space="preserve">“Everything we do and everything we purchase has a carbon footprint,” says Sandi Sturm, Author of </w:t>
      </w:r>
      <w:r w:rsidRPr="00FE6E3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Family Survival Guide for our Changing Climate: 52 </w:t>
      </w:r>
      <w:r w:rsidR="00FE6E33" w:rsidRPr="00FE6E3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E</w:t>
      </w:r>
      <w:r w:rsidRPr="00FE6E3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mpowering </w:t>
      </w:r>
      <w:r w:rsidR="00FE6E33" w:rsidRPr="00FE6E3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A</w:t>
      </w:r>
      <w:r w:rsidRPr="00FE6E3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ctions </w:t>
      </w:r>
      <w:r w:rsidR="00FE6E33" w:rsidRPr="00FE6E3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Y</w:t>
      </w:r>
      <w:r w:rsidRPr="00FE6E3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ou and </w:t>
      </w:r>
      <w:r w:rsidR="00FE6E33" w:rsidRPr="00FE6E3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Y</w:t>
      </w:r>
      <w:r w:rsidRPr="00FE6E3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our </w:t>
      </w:r>
      <w:r w:rsidR="00FE6E33" w:rsidRPr="00FE6E3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F</w:t>
      </w:r>
      <w:r w:rsidRPr="00FE6E3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amily </w:t>
      </w:r>
      <w:r w:rsidR="00FE6E33" w:rsidRPr="00FE6E3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C</w:t>
      </w:r>
      <w:r w:rsidRPr="00FE6E3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an </w:t>
      </w:r>
      <w:r w:rsidR="00FE6E33" w:rsidRPr="00FE6E3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T</w:t>
      </w:r>
      <w:r w:rsidRPr="00FE6E3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ake </w:t>
      </w:r>
      <w:r w:rsidR="00FE6E33" w:rsidRPr="00FE6E3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Now!</w:t>
      </w:r>
      <w:r w:rsidRPr="00FE6E3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6759A99" w14:textId="4D497E00" w:rsidR="00540326" w:rsidRPr="00FE6E33" w:rsidRDefault="00540326" w:rsidP="0054032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E33">
        <w:rPr>
          <w:rFonts w:ascii="Times New Roman" w:eastAsia="Times New Roman" w:hAnsi="Times New Roman" w:cs="Times New Roman"/>
          <w:sz w:val="24"/>
          <w:szCs w:val="24"/>
        </w:rPr>
        <w:br/>
      </w:r>
      <w:r w:rsidRPr="00FE6E33">
        <w:rPr>
          <w:rFonts w:ascii="Times New Roman" w:eastAsia="Times New Roman" w:hAnsi="Times New Roman" w:cs="Times New Roman"/>
          <w:sz w:val="24"/>
          <w:szCs w:val="24"/>
        </w:rPr>
        <w:t xml:space="preserve">I am 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 xml:space="preserve">Sandi Sturm, </w:t>
      </w:r>
      <w:r w:rsidRPr="00FE6E33">
        <w:rPr>
          <w:rFonts w:ascii="Times New Roman" w:eastAsia="Times New Roman" w:hAnsi="Times New Roman" w:cs="Times New Roman"/>
          <w:sz w:val="24"/>
          <w:szCs w:val="24"/>
        </w:rPr>
        <w:t xml:space="preserve">the founder of </w:t>
      </w:r>
      <w:r w:rsidRPr="00FE6E33">
        <w:rPr>
          <w:rFonts w:ascii="Times New Roman" w:eastAsia="Times New Roman" w:hAnsi="Times New Roman" w:cs="Times New Roman"/>
          <w:b/>
          <w:bCs/>
          <w:sz w:val="24"/>
          <w:szCs w:val="24"/>
        </w:rPr>
        <w:t>Earth Focus Group</w:t>
      </w:r>
      <w:r w:rsidRPr="00FE6E33">
        <w:rPr>
          <w:rFonts w:ascii="Times New Roman" w:eastAsia="Times New Roman" w:hAnsi="Times New Roman" w:cs="Times New Roman"/>
          <w:sz w:val="24"/>
          <w:szCs w:val="24"/>
        </w:rPr>
        <w:t>, with a mission to create a world of people who understand our changing climate and that individual actions affect everyone on earth.</w:t>
      </w:r>
    </w:p>
    <w:p w14:paraId="78B8B2C0" w14:textId="77777777" w:rsidR="00540326" w:rsidRPr="00FE6E33" w:rsidRDefault="00540326" w:rsidP="0054032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E33">
        <w:rPr>
          <w:rFonts w:ascii="Times New Roman" w:eastAsia="Times New Roman" w:hAnsi="Times New Roman" w:cs="Times New Roman"/>
          <w:sz w:val="24"/>
          <w:szCs w:val="24"/>
        </w:rPr>
        <w:t>To help individuals reach the recommended goal of reducing emissions 50% by 2030 and 100% by 2050, I have written the book “</w:t>
      </w:r>
      <w:r w:rsidRPr="00FE6E33">
        <w:rPr>
          <w:rFonts w:ascii="Times New Roman" w:eastAsia="Times New Roman" w:hAnsi="Times New Roman" w:cs="Times New Roman"/>
          <w:i/>
          <w:iCs/>
          <w:sz w:val="24"/>
          <w:szCs w:val="24"/>
        </w:rPr>
        <w:t>Family Survival Guide for our Changing Climate: 52 Empowering Actions You and Your Family Can Take Now!”</w:t>
      </w:r>
      <w:r w:rsidRPr="00FE6E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99ADEC" w14:textId="77777777" w:rsidR="00540326" w:rsidRPr="00FE6E33" w:rsidRDefault="00540326" w:rsidP="0054032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E33">
        <w:rPr>
          <w:rFonts w:ascii="Times New Roman" w:eastAsia="Times New Roman" w:hAnsi="Times New Roman" w:cs="Times New Roman"/>
          <w:sz w:val="24"/>
          <w:szCs w:val="24"/>
        </w:rPr>
        <w:t>Me and my husband Wayne travel the US full time in our motorhome. Staying in places two to three months at a time allows us to explore many natural places and the wonderful people who inhabit them. </w:t>
      </w:r>
    </w:p>
    <w:p w14:paraId="13B1FB86" w14:textId="77777777" w:rsidR="00540326" w:rsidRPr="00FE6E33" w:rsidRDefault="00540326" w:rsidP="0054032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2F7C57" w14:textId="2E0AED6B" w:rsidR="00373D0B" w:rsidRPr="00FE6E33" w:rsidRDefault="00540326" w:rsidP="0054032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E33">
        <w:rPr>
          <w:rFonts w:ascii="Times New Roman" w:eastAsia="Times New Roman" w:hAnsi="Times New Roman" w:cs="Times New Roman"/>
          <w:sz w:val="24"/>
          <w:szCs w:val="24"/>
        </w:rPr>
        <w:t>I also have a National Park habit and am working towards visiting, exploring, and assisting in the preservation of every single one of them.</w:t>
      </w:r>
    </w:p>
    <w:p w14:paraId="0A8E6083" w14:textId="70E96039" w:rsidR="00540326" w:rsidRPr="00540326" w:rsidRDefault="00540326" w:rsidP="0054032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0326">
        <w:rPr>
          <w:rFonts w:ascii="Times New Roman" w:eastAsia="Times New Roman" w:hAnsi="Times New Roman" w:cs="Times New Roman"/>
          <w:sz w:val="24"/>
          <w:szCs w:val="24"/>
        </w:rPr>
        <w:t>This book</w:t>
      </w:r>
      <w:r w:rsidRPr="00540326">
        <w:rPr>
          <w:rFonts w:ascii="Times New Roman" w:eastAsia="Times New Roman" w:hAnsi="Times New Roman" w:cs="Times New Roman"/>
          <w:b/>
          <w:bCs/>
          <w:sz w:val="24"/>
          <w:szCs w:val="24"/>
        </w:rPr>
        <w:t> (</w:t>
      </w:r>
      <w:r w:rsidRPr="00FE6E33">
        <w:rPr>
          <w:rFonts w:ascii="Times New Roman" w:eastAsia="Times New Roman" w:hAnsi="Times New Roman" w:cs="Times New Roman"/>
          <w:b/>
          <w:bCs/>
          <w:sz w:val="24"/>
          <w:szCs w:val="24"/>
        </w:rPr>
        <w:t>193</w:t>
      </w:r>
      <w:r w:rsidRPr="00540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pages)</w:t>
      </w:r>
      <w:r w:rsidRPr="00540326">
        <w:rPr>
          <w:rFonts w:ascii="Times New Roman" w:eastAsia="Times New Roman" w:hAnsi="Times New Roman" w:cs="Times New Roman"/>
          <w:sz w:val="24"/>
          <w:szCs w:val="24"/>
        </w:rPr>
        <w:t> makes it easy for you to take weekly empowering actions to reduce your carbon footprint while putting your budget on a diet, so you can understand how to reduce your carbon footprint 50% or more way before the 2030 deadline. Each of the 52 empowering actions has a bit of background information, a suggested family action and a community action. </w:t>
      </w:r>
    </w:p>
    <w:p w14:paraId="1319378B" w14:textId="40091443" w:rsidR="00540326" w:rsidRPr="00540326" w:rsidRDefault="00540326" w:rsidP="00540326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Gets You More Confidence 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 Preparing Your Children 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 Their Future</w:t>
      </w:r>
    </w:p>
    <w:p w14:paraId="49747A94" w14:textId="3C6C7D8D" w:rsidR="00540326" w:rsidRPr="00540326" w:rsidRDefault="00540326" w:rsidP="00540326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Makes It Easy 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 Take Empowering Actions 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 Reduce Your Family's Carbon Footprint</w:t>
      </w:r>
    </w:p>
    <w:p w14:paraId="148F6A9E" w14:textId="024F785D" w:rsidR="00540326" w:rsidRPr="00540326" w:rsidRDefault="00540326" w:rsidP="00540326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Gives You 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 Knowledge 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 Understanding 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 The Effects Climate Change Has 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 Your Family</w:t>
      </w:r>
    </w:p>
    <w:p w14:paraId="5CF9E39F" w14:textId="6B01D5E0" w:rsidR="00540326" w:rsidRPr="00540326" w:rsidRDefault="00540326" w:rsidP="00540326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326">
        <w:rPr>
          <w:rFonts w:ascii="Times New Roman" w:eastAsia="Times New Roman" w:hAnsi="Times New Roman" w:cs="Times New Roman"/>
          <w:sz w:val="24"/>
          <w:szCs w:val="24"/>
        </w:rPr>
        <w:t>​Avoid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 Dreaded Conversation 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 Your Children 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 Ten Years When They Ask, "Why Did We Do Nothing?"</w:t>
      </w:r>
    </w:p>
    <w:p w14:paraId="799E3BC0" w14:textId="510EE0B6" w:rsidR="00540326" w:rsidRPr="00540326" w:rsidRDefault="00540326" w:rsidP="00540326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​Quickly Understand Why We Need 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 Teach Our Children These Behaviors</w:t>
      </w:r>
    </w:p>
    <w:p w14:paraId="466731A8" w14:textId="54EE968C" w:rsidR="00540326" w:rsidRPr="00540326" w:rsidRDefault="00540326" w:rsidP="00540326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​Escape 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 Parental Guilt 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 Doing Nothing</w:t>
      </w:r>
    </w:p>
    <w:p w14:paraId="7FE8CC13" w14:textId="389CBE7A" w:rsidR="00540326" w:rsidRPr="00540326" w:rsidRDefault="00540326" w:rsidP="00540326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​Discover Ways 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 Involve 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40326">
        <w:rPr>
          <w:rFonts w:ascii="Times New Roman" w:eastAsia="Times New Roman" w:hAnsi="Times New Roman" w:cs="Times New Roman"/>
          <w:sz w:val="24"/>
          <w:szCs w:val="24"/>
        </w:rPr>
        <w:t xml:space="preserve"> Community </w:t>
      </w:r>
    </w:p>
    <w:p w14:paraId="3C8C3CF9" w14:textId="4076E3AB" w:rsidR="00540326" w:rsidRPr="00FE6E33" w:rsidRDefault="00FE6E33" w:rsidP="00BC54C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6E33">
        <w:rPr>
          <w:rFonts w:ascii="Times New Roman" w:eastAsia="Times New Roman" w:hAnsi="Times New Roman" w:cs="Times New Roman"/>
          <w:sz w:val="24"/>
          <w:szCs w:val="24"/>
        </w:rPr>
        <w:br/>
      </w:r>
      <w:r w:rsidR="00540326" w:rsidRPr="00FE6E33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</w:p>
    <w:p w14:paraId="10CA6AD8" w14:textId="1E3B497E" w:rsidR="00FE6E33" w:rsidRDefault="00540326" w:rsidP="00BC54C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E33">
        <w:rPr>
          <w:rFonts w:ascii="Times New Roman" w:eastAsia="Times New Roman" w:hAnsi="Times New Roman" w:cs="Times New Roman"/>
          <w:sz w:val="24"/>
          <w:szCs w:val="24"/>
        </w:rPr>
        <w:t>Sandi Sturm, author</w:t>
      </w:r>
      <w:r w:rsidRPr="00FE6E33">
        <w:rPr>
          <w:rFonts w:ascii="Times New Roman" w:eastAsia="Times New Roman" w:hAnsi="Times New Roman" w:cs="Times New Roman"/>
          <w:sz w:val="24"/>
          <w:szCs w:val="24"/>
        </w:rPr>
        <w:br/>
        <w:t>970-424-3404</w:t>
      </w:r>
      <w:r w:rsidRPr="00FE6E33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 w:rsidRPr="00FE6E3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Sandi@EarthFocusGroup.com</w:t>
        </w:r>
      </w:hyperlink>
      <w:r w:rsidRPr="00FE6E33">
        <w:rPr>
          <w:rFonts w:ascii="Times New Roman" w:eastAsia="Times New Roman" w:hAnsi="Times New Roman" w:cs="Times New Roman"/>
          <w:sz w:val="24"/>
          <w:szCs w:val="24"/>
        </w:rPr>
        <w:t xml:space="preserve"> – to request a review copy</w:t>
      </w:r>
      <w:r w:rsidRPr="00FE6E33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Pr="00FE6E3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https://facebook.com/EarthFocusGroupUS</w:t>
        </w:r>
      </w:hyperlink>
      <w:r w:rsidRPr="00FE6E33">
        <w:rPr>
          <w:rFonts w:ascii="Times New Roman" w:eastAsia="Times New Roman" w:hAnsi="Times New Roman" w:cs="Times New Roman"/>
          <w:sz w:val="24"/>
          <w:szCs w:val="24"/>
        </w:rPr>
        <w:br/>
      </w:r>
      <w:r w:rsidRPr="00FE6E33">
        <w:rPr>
          <w:rFonts w:ascii="Times New Roman" w:eastAsia="Times New Roman" w:hAnsi="Times New Roman" w:cs="Times New Roman"/>
          <w:sz w:val="24"/>
          <w:szCs w:val="24"/>
          <w:u w:val="single"/>
        </w:rPr>
        <w:t>https://www.linkedin.com/in/sandisturm</w:t>
      </w:r>
      <w:r w:rsidRPr="00FE6E33">
        <w:rPr>
          <w:rFonts w:ascii="Times New Roman" w:eastAsia="Times New Roman" w:hAnsi="Times New Roman" w:cs="Times New Roman"/>
          <w:sz w:val="24"/>
          <w:szCs w:val="24"/>
        </w:rPr>
        <w:br/>
      </w:r>
      <w:r w:rsidR="00FE6E33">
        <w:rPr>
          <w:rFonts w:ascii="Times New Roman" w:eastAsia="Times New Roman" w:hAnsi="Times New Roman" w:cs="Times New Roman"/>
          <w:sz w:val="24"/>
          <w:szCs w:val="24"/>
        </w:rPr>
        <w:br/>
      </w:r>
      <w:r w:rsidRPr="00FE6E33">
        <w:rPr>
          <w:rFonts w:ascii="Times New Roman" w:eastAsia="Times New Roman" w:hAnsi="Times New Roman" w:cs="Times New Roman"/>
          <w:sz w:val="24"/>
          <w:szCs w:val="24"/>
        </w:rPr>
        <w:t xml:space="preserve">Available for </w:t>
      </w:r>
      <w:r w:rsidR="00FE6E33">
        <w:rPr>
          <w:rFonts w:ascii="Times New Roman" w:eastAsia="Times New Roman" w:hAnsi="Times New Roman" w:cs="Times New Roman"/>
          <w:sz w:val="24"/>
          <w:szCs w:val="24"/>
        </w:rPr>
        <w:t xml:space="preserve">podcast </w:t>
      </w:r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>interviews.</w:t>
      </w:r>
    </w:p>
    <w:p w14:paraId="39377BCB" w14:textId="626B0964" w:rsidR="00540326" w:rsidRPr="00FE6E33" w:rsidRDefault="00540326" w:rsidP="00BC54C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E33">
        <w:rPr>
          <w:rFonts w:ascii="Times New Roman" w:eastAsia="Times New Roman" w:hAnsi="Times New Roman" w:cs="Times New Roman"/>
          <w:sz w:val="24"/>
          <w:szCs w:val="24"/>
        </w:rPr>
        <w:t xml:space="preserve">I have purchased paperback copies for you.  All I ask is that you pay shipping and handling of $9.95.  Go to </w:t>
      </w:r>
      <w:hyperlink r:id="rId8" w:history="1">
        <w:r w:rsidR="00FE6E33" w:rsidRPr="00FE6E3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https://the52actionsbook.com</w:t>
        </w:r>
      </w:hyperlink>
      <w:r w:rsidR="00FE6E33" w:rsidRPr="00FE6E33">
        <w:rPr>
          <w:rFonts w:ascii="Times New Roman" w:eastAsia="Times New Roman" w:hAnsi="Times New Roman" w:cs="Times New Roman"/>
          <w:sz w:val="24"/>
          <w:szCs w:val="24"/>
        </w:rPr>
        <w:t xml:space="preserve"> to get your copy.</w:t>
      </w:r>
    </w:p>
    <w:p w14:paraId="26EE6AA1" w14:textId="77777777" w:rsidR="00BC54C6" w:rsidRPr="00BC54C6" w:rsidRDefault="00BC54C6" w:rsidP="00BC54C6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</w:rPr>
      </w:pPr>
      <w:r w:rsidRPr="00BC54C6">
        <w:rPr>
          <w:rFonts w:ascii="Arial" w:eastAsia="Times New Roman" w:hAnsi="Arial" w:cs="Arial"/>
          <w:b/>
          <w:bCs/>
          <w:color w:val="404040"/>
          <w:sz w:val="24"/>
          <w:szCs w:val="24"/>
        </w:rPr>
        <w:t>###</w:t>
      </w:r>
    </w:p>
    <w:p w14:paraId="1F1C03D6" w14:textId="77777777" w:rsidR="00BC54C6" w:rsidRDefault="00BC54C6"/>
    <w:sectPr w:rsidR="00BC5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E3D27"/>
    <w:multiLevelType w:val="multilevel"/>
    <w:tmpl w:val="7858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F45AF"/>
    <w:multiLevelType w:val="multilevel"/>
    <w:tmpl w:val="119C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C6"/>
    <w:rsid w:val="00373D0B"/>
    <w:rsid w:val="00434BC9"/>
    <w:rsid w:val="00540326"/>
    <w:rsid w:val="00966D50"/>
    <w:rsid w:val="00BC54C6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05C10"/>
  <w15:chartTrackingRefBased/>
  <w15:docId w15:val="{15B24235-03B7-45E9-B8B4-C0593BC9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3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D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0054032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326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40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3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52actionsb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/EarthFocusGroup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i@EarthFocusGroup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sturm</dc:creator>
  <cp:keywords/>
  <dc:description/>
  <cp:lastModifiedBy>sandi sturm</cp:lastModifiedBy>
  <cp:revision>2</cp:revision>
  <dcterms:created xsi:type="dcterms:W3CDTF">2021-03-10T17:10:00Z</dcterms:created>
  <dcterms:modified xsi:type="dcterms:W3CDTF">2021-03-10T17:10:00Z</dcterms:modified>
</cp:coreProperties>
</file>